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47B4" w14:textId="648D5C32" w:rsidR="0086051C" w:rsidRDefault="00965B1A">
      <w:pPr>
        <w:pStyle w:val="BodyText"/>
        <w:spacing w:before="0"/>
        <w:ind w:left="0"/>
        <w:rPr>
          <w:rFonts w:ascii="Times New Roman"/>
          <w:sz w:val="5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325EAB6" wp14:editId="328CF485">
            <wp:simplePos x="0" y="0"/>
            <wp:positionH relativeFrom="page">
              <wp:posOffset>5547360</wp:posOffset>
            </wp:positionH>
            <wp:positionV relativeFrom="paragraph">
              <wp:posOffset>0</wp:posOffset>
            </wp:positionV>
            <wp:extent cx="1043940" cy="1422400"/>
            <wp:effectExtent l="0" t="0" r="3810" b="635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23" cy="1424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1C5A5" w14:textId="3BEB33D8" w:rsidR="0086051C" w:rsidRDefault="0086051C">
      <w:pPr>
        <w:pStyle w:val="BodyText"/>
        <w:spacing w:before="515"/>
        <w:ind w:left="0"/>
        <w:rPr>
          <w:rFonts w:ascii="Times New Roman"/>
          <w:sz w:val="52"/>
        </w:rPr>
      </w:pPr>
    </w:p>
    <w:p w14:paraId="7DC80B27" w14:textId="01410A79" w:rsidR="0086051C" w:rsidRDefault="00965B1A">
      <w:pPr>
        <w:pStyle w:val="Title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CA4B99E" wp14:editId="29E5F23A">
            <wp:simplePos x="0" y="0"/>
            <wp:positionH relativeFrom="page">
              <wp:posOffset>5486400</wp:posOffset>
            </wp:positionH>
            <wp:positionV relativeFrom="paragraph">
              <wp:posOffset>-1092684</wp:posOffset>
            </wp:positionV>
            <wp:extent cx="1158255" cy="1494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55" cy="1494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0A1A">
        <w:rPr>
          <w:color w:val="17365D"/>
        </w:rPr>
        <w:t>SYED</w:t>
      </w:r>
      <w:r w:rsidR="00390A1A">
        <w:rPr>
          <w:color w:val="17365D"/>
          <w:spacing w:val="-2"/>
        </w:rPr>
        <w:t xml:space="preserve"> </w:t>
      </w:r>
      <w:r w:rsidR="00390A1A">
        <w:rPr>
          <w:color w:val="17365D"/>
        </w:rPr>
        <w:t>RAYEES</w:t>
      </w:r>
      <w:r w:rsidR="00390A1A">
        <w:rPr>
          <w:color w:val="17365D"/>
          <w:spacing w:val="-1"/>
        </w:rPr>
        <w:t xml:space="preserve"> </w:t>
      </w:r>
      <w:r w:rsidR="00390A1A">
        <w:rPr>
          <w:color w:val="17365D"/>
          <w:spacing w:val="-4"/>
        </w:rPr>
        <w:t>AHMED</w:t>
      </w:r>
    </w:p>
    <w:p w14:paraId="7E60CA8E" w14:textId="77777777" w:rsidR="0086051C" w:rsidRDefault="00390A1A">
      <w:pPr>
        <w:pStyle w:val="BodyText"/>
        <w:spacing w:before="6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B2D24" wp14:editId="1B9F9047">
                <wp:simplePos x="0" y="0"/>
                <wp:positionH relativeFrom="page">
                  <wp:posOffset>1125016</wp:posOffset>
                </wp:positionH>
                <wp:positionV relativeFrom="paragraph">
                  <wp:posOffset>50505</wp:posOffset>
                </wp:positionV>
                <wp:extent cx="552386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1270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523865" y="12191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AA2D1" id="Graphic 2" o:spid="_x0000_s1026" style="position:absolute;margin-left:88.6pt;margin-top:4pt;width:434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" path="m5523865,l,,,12191r5523865,l552386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62479F4C" w14:textId="77777777" w:rsidR="0086051C" w:rsidRDefault="0086051C">
      <w:pPr>
        <w:pStyle w:val="BodyText"/>
        <w:spacing w:before="33"/>
        <w:ind w:left="0"/>
      </w:pPr>
    </w:p>
    <w:p w14:paraId="70B70E3C" w14:textId="77777777" w:rsidR="0086051C" w:rsidRDefault="00390A1A">
      <w:pPr>
        <w:pStyle w:val="BodyText"/>
        <w:spacing w:before="0"/>
        <w:ind w:left="53" w:right="54"/>
        <w:jc w:val="center"/>
      </w:pPr>
      <w:r>
        <w:t>Senior</w:t>
      </w:r>
      <w:r>
        <w:rPr>
          <w:spacing w:val="-7"/>
        </w:rPr>
        <w:t xml:space="preserve"> </w:t>
      </w:r>
      <w:r>
        <w:t>QA/QC</w:t>
      </w:r>
      <w:r>
        <w:rPr>
          <w:spacing w:val="-6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(ISO</w:t>
      </w:r>
      <w:r>
        <w:rPr>
          <w:spacing w:val="-4"/>
        </w:rPr>
        <w:t xml:space="preserve"> </w:t>
      </w:r>
      <w:r>
        <w:rPr>
          <w:spacing w:val="-2"/>
        </w:rPr>
        <w:t>9001)</w:t>
      </w:r>
    </w:p>
    <w:p w14:paraId="39A9F5A7" w14:textId="77777777" w:rsidR="0086051C" w:rsidRDefault="00390A1A">
      <w:pPr>
        <w:pStyle w:val="BodyText"/>
        <w:spacing w:before="240"/>
        <w:ind w:left="59" w:right="6"/>
        <w:jc w:val="center"/>
      </w:pPr>
      <w:r>
        <w:t>+966</w:t>
      </w:r>
      <w:r>
        <w:rPr>
          <w:spacing w:val="-6"/>
        </w:rPr>
        <w:t xml:space="preserve"> </w:t>
      </w:r>
      <w:r>
        <w:t>549674027</w:t>
      </w:r>
      <w:r>
        <w:rPr>
          <w:spacing w:val="-6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+971</w:t>
      </w:r>
      <w:r>
        <w:rPr>
          <w:spacing w:val="-4"/>
        </w:rPr>
        <w:t xml:space="preserve"> </w:t>
      </w:r>
      <w:r>
        <w:t>554878788</w:t>
      </w:r>
      <w:r>
        <w:rPr>
          <w:spacing w:val="-6"/>
        </w:rPr>
        <w:t xml:space="preserve"> </w:t>
      </w:r>
      <w:r>
        <w:t xml:space="preserve">| </w:t>
      </w:r>
      <w:hyperlink r:id="rId6">
        <w:r>
          <w:rPr>
            <w:spacing w:val="-2"/>
          </w:rPr>
          <w:t>s_rayees@yahoo.com</w:t>
        </w:r>
      </w:hyperlink>
    </w:p>
    <w:p w14:paraId="4841EA33" w14:textId="77777777" w:rsidR="0086051C" w:rsidRDefault="0086051C">
      <w:pPr>
        <w:pStyle w:val="BodyText"/>
        <w:spacing w:before="15"/>
        <w:ind w:left="0"/>
      </w:pPr>
    </w:p>
    <w:p w14:paraId="23C27AE6" w14:textId="6EF15489" w:rsidR="0086051C" w:rsidRDefault="00390A1A">
      <w:pPr>
        <w:pStyle w:val="Heading1"/>
        <w:rPr>
          <w:color w:val="365F91"/>
          <w:spacing w:val="-2"/>
        </w:rPr>
      </w:pPr>
      <w:r>
        <w:rPr>
          <w:color w:val="365F91"/>
        </w:rPr>
        <w:t>Professional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Summary</w:t>
      </w:r>
    </w:p>
    <w:p w14:paraId="3B451078" w14:textId="63959971" w:rsidR="008F2E74" w:rsidRDefault="008F2E74">
      <w:pPr>
        <w:pStyle w:val="Heading1"/>
        <w:rPr>
          <w:color w:val="365F91"/>
          <w:spacing w:val="-2"/>
        </w:rPr>
      </w:pPr>
    </w:p>
    <w:p w14:paraId="4BEC4C26" w14:textId="77777777" w:rsidR="008F2E74" w:rsidRDefault="008F2E74" w:rsidP="008F2E74">
      <w:pPr>
        <w:ind w:left="360"/>
      </w:pPr>
      <w:r>
        <w:t>Civil Engineer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25+ years of international experience in project execution, quality assurance, and construction management across Saudi Arabia, UAE, and India. Proven track record in delivering world-class hotels, resorts, residential, and commercial developments on time, quality and within budget. Recognized for implementing ISO 9001-compliant QA/QC systems, </w:t>
      </w:r>
      <w:r w:rsidRPr="008F2E74">
        <w:rPr>
          <w:rFonts w:asciiTheme="minorHAnsi" w:hAnsiTheme="minorHAnsi" w:cstheme="minorHAnsi"/>
          <w:color w:val="001D35"/>
          <w:shd w:val="clear" w:color="auto" w:fill="FFFFFF"/>
        </w:rPr>
        <w:t>overseeing project compliance, interpreting codes and standards, resolving non-conformities, managing documentation, and driving a quality-focused culture throughout a project's lifecycle</w:t>
      </w:r>
      <w:r>
        <w:rPr>
          <w:rFonts w:asciiTheme="minorHAnsi" w:hAnsiTheme="minorHAnsi" w:cstheme="minorHAnsi"/>
          <w:color w:val="001D35"/>
          <w:shd w:val="clear" w:color="auto" w:fill="FFFFFF"/>
        </w:rPr>
        <w:t>.</w:t>
      </w:r>
      <w:r>
        <w:t xml:space="preserve"> Strong leader with expertise in team management, subcontractor coordination, and client relations.</w:t>
      </w:r>
    </w:p>
    <w:p w14:paraId="2C5E8AA9" w14:textId="77777777" w:rsidR="0086051C" w:rsidRDefault="00390A1A">
      <w:pPr>
        <w:pStyle w:val="Heading1"/>
        <w:spacing w:before="241"/>
      </w:pPr>
      <w:r>
        <w:rPr>
          <w:color w:val="365F91"/>
        </w:rPr>
        <w:t>Core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Competencies</w:t>
      </w:r>
    </w:p>
    <w:p w14:paraId="3AA78381" w14:textId="7096D27C" w:rsidR="0086051C" w:rsidRDefault="00390A1A" w:rsidP="001156D7">
      <w:pPr>
        <w:pStyle w:val="BodyText"/>
        <w:spacing w:before="52"/>
      </w:pPr>
      <w:r>
        <w:t>Project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Construction</w:t>
      </w:r>
      <w:r>
        <w:rPr>
          <w:spacing w:val="-7"/>
        </w:rPr>
        <w:t xml:space="preserve"> </w:t>
      </w:r>
      <w:r w:rsidR="001156D7">
        <w:t>Successful Completion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QA/QC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(ISO</w:t>
      </w:r>
      <w:r>
        <w:rPr>
          <w:spacing w:val="-6"/>
        </w:rPr>
        <w:t xml:space="preserve"> </w:t>
      </w:r>
      <w:r>
        <w:t>9001)</w:t>
      </w:r>
      <w:r>
        <w:rPr>
          <w:spacing w:val="-6"/>
        </w:rPr>
        <w:t xml:space="preserve"> </w:t>
      </w:r>
      <w:r>
        <w:t>|</w:t>
      </w:r>
      <w:r>
        <w:rPr>
          <w:spacing w:val="-5"/>
        </w:rPr>
        <w:t xml:space="preserve"> </w:t>
      </w:r>
      <w:r w:rsidR="009855AA">
        <w:t>Implementation of Quality Assurance &amp; Control</w:t>
      </w:r>
      <w:r w:rsidR="001156D7">
        <w:rPr>
          <w:spacing w:val="-2"/>
        </w:rPr>
        <w:t xml:space="preserve"> </w:t>
      </w:r>
      <w:r>
        <w:t xml:space="preserve">| Material &amp; </w:t>
      </w:r>
      <w:r w:rsidR="009855AA">
        <w:t>Work Activity Quality</w:t>
      </w:r>
      <w:r>
        <w:t xml:space="preserve"> Management | Stakeholder &amp; Client Coordination | Site Supervision &amp; Inspections | Design &amp; Drawing Interpretation | Team Leadership &amp; Mentorship</w:t>
      </w:r>
    </w:p>
    <w:p w14:paraId="476CBFDC" w14:textId="77777777" w:rsidR="0086051C" w:rsidRDefault="00390A1A">
      <w:pPr>
        <w:pStyle w:val="Heading1"/>
        <w:spacing w:before="245"/>
      </w:pPr>
      <w:r>
        <w:rPr>
          <w:color w:val="365F91"/>
        </w:rPr>
        <w:t>Professional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Experience</w:t>
      </w:r>
    </w:p>
    <w:p w14:paraId="32092627" w14:textId="77777777" w:rsidR="0086051C" w:rsidRDefault="00390A1A">
      <w:pPr>
        <w:pStyle w:val="Heading2"/>
        <w:spacing w:before="251"/>
      </w:pPr>
      <w:r>
        <w:rPr>
          <w:color w:val="4F81BC"/>
        </w:rPr>
        <w:t>Senior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QA/QC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2"/>
        </w:rPr>
        <w:t>Engineer</w:t>
      </w:r>
    </w:p>
    <w:p w14:paraId="240967BB" w14:textId="77777777" w:rsidR="0086051C" w:rsidRDefault="00390A1A">
      <w:pPr>
        <w:pStyle w:val="BodyText"/>
        <w:spacing w:before="47"/>
      </w:pPr>
      <w:r>
        <w:t>Depa</w:t>
      </w:r>
      <w:r>
        <w:rPr>
          <w:spacing w:val="-4"/>
        </w:rPr>
        <w:t xml:space="preserve"> </w:t>
      </w:r>
      <w:r>
        <w:t>Interiors,</w:t>
      </w:r>
      <w:r>
        <w:rPr>
          <w:spacing w:val="-3"/>
        </w:rPr>
        <w:t xml:space="preserve"> </w:t>
      </w:r>
      <w:r>
        <w:t>Saudi</w:t>
      </w:r>
      <w:r>
        <w:rPr>
          <w:spacing w:val="-4"/>
        </w:rPr>
        <w:t xml:space="preserve"> </w:t>
      </w:r>
      <w:r>
        <w:t>Arabia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2023 –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369F5CD0" w14:textId="2D347883" w:rsidR="00965B1A" w:rsidRDefault="00390A1A" w:rsidP="00965B1A">
      <w:pPr>
        <w:pStyle w:val="Heading3"/>
        <w:spacing w:line="276" w:lineRule="auto"/>
        <w:ind w:right="353"/>
        <w:jc w:val="both"/>
        <w:rPr>
          <w:spacing w:val="-2"/>
        </w:rPr>
      </w:pPr>
      <w:r>
        <w:t>Projects: Red Sea Project – HE4 Shura Hotel &amp; Resort (</w:t>
      </w:r>
      <w:r w:rsidR="00F228E7">
        <w:t>SAR 200</w:t>
      </w:r>
      <w:r>
        <w:t xml:space="preserve">m) | KAFD Station – Riyadh Metro </w:t>
      </w:r>
      <w:r>
        <w:rPr>
          <w:spacing w:val="-2"/>
        </w:rPr>
        <w:t>(</w:t>
      </w:r>
      <w:r w:rsidR="00F228E7">
        <w:rPr>
          <w:spacing w:val="-2"/>
        </w:rPr>
        <w:t xml:space="preserve">SAR </w:t>
      </w:r>
      <w:r>
        <w:rPr>
          <w:spacing w:val="-2"/>
        </w:rPr>
        <w:t>225m)</w:t>
      </w:r>
    </w:p>
    <w:p w14:paraId="67B7A129" w14:textId="41B48F58" w:rsidR="00F019E4" w:rsidRPr="00965B1A" w:rsidRDefault="00F019E4" w:rsidP="00965B1A">
      <w:pPr>
        <w:pStyle w:val="Heading3"/>
        <w:numPr>
          <w:ilvl w:val="0"/>
          <w:numId w:val="4"/>
        </w:numPr>
        <w:spacing w:before="0" w:line="276" w:lineRule="auto"/>
        <w:ind w:right="0"/>
        <w:rPr>
          <w:rFonts w:asciiTheme="minorHAnsi" w:hAnsiTheme="minorHAnsi" w:cstheme="minorHAnsi"/>
          <w:b w:val="0"/>
          <w:bCs w:val="0"/>
        </w:rPr>
      </w:pPr>
      <w:r w:rsidRPr="00F019E4">
        <w:rPr>
          <w:rFonts w:asciiTheme="minorHAnsi" w:hAnsiTheme="minorHAnsi" w:cstheme="minorHAnsi"/>
          <w:b w:val="0"/>
          <w:bCs w:val="0"/>
        </w:rPr>
        <w:t>Develop and implement project-specific QA/QC plans, ITPs (Inspection and Test Plans),</w:t>
      </w:r>
      <w:r w:rsidR="00965B1A">
        <w:rPr>
          <w:rFonts w:asciiTheme="minorHAnsi" w:hAnsiTheme="minorHAnsi" w:cstheme="minorHAnsi"/>
          <w:b w:val="0"/>
          <w:bCs w:val="0"/>
        </w:rPr>
        <w:t xml:space="preserve"> </w:t>
      </w:r>
      <w:r w:rsidRPr="00965B1A">
        <w:rPr>
          <w:rFonts w:asciiTheme="minorHAnsi" w:hAnsiTheme="minorHAnsi" w:cstheme="minorHAnsi"/>
          <w:b w:val="0"/>
          <w:bCs w:val="0"/>
        </w:rPr>
        <w:t>and procedures</w:t>
      </w:r>
    </w:p>
    <w:p w14:paraId="3A72BFD7" w14:textId="343026B9" w:rsidR="00F019E4" w:rsidRPr="00F019E4" w:rsidRDefault="00F019E4" w:rsidP="00965B1A">
      <w:pPr>
        <w:pStyle w:val="Heading3"/>
        <w:numPr>
          <w:ilvl w:val="0"/>
          <w:numId w:val="4"/>
        </w:numPr>
        <w:spacing w:before="0" w:line="276" w:lineRule="auto"/>
        <w:ind w:right="0"/>
        <w:rPr>
          <w:rFonts w:asciiTheme="minorHAnsi" w:hAnsiTheme="minorHAnsi" w:cstheme="minorHAnsi"/>
          <w:b w:val="0"/>
          <w:bCs w:val="0"/>
        </w:rPr>
      </w:pPr>
      <w:r w:rsidRPr="00F019E4">
        <w:rPr>
          <w:rFonts w:asciiTheme="minorHAnsi" w:hAnsiTheme="minorHAnsi" w:cstheme="minorHAnsi"/>
          <w:b w:val="0"/>
          <w:bCs w:val="0"/>
        </w:rPr>
        <w:t>Define quality objectives and ensure alignment with project requirements</w:t>
      </w:r>
    </w:p>
    <w:p w14:paraId="25BE344A" w14:textId="550AA8FB" w:rsidR="00F019E4" w:rsidRPr="00965B1A" w:rsidRDefault="00F019E4" w:rsidP="00965B1A">
      <w:pPr>
        <w:pStyle w:val="Heading3"/>
        <w:numPr>
          <w:ilvl w:val="0"/>
          <w:numId w:val="4"/>
        </w:numPr>
        <w:spacing w:before="0" w:line="276" w:lineRule="auto"/>
        <w:ind w:right="0"/>
        <w:rPr>
          <w:rFonts w:asciiTheme="minorHAnsi" w:hAnsiTheme="minorHAnsi" w:cstheme="minorHAnsi"/>
          <w:b w:val="0"/>
          <w:bCs w:val="0"/>
        </w:rPr>
      </w:pPr>
      <w:r w:rsidRPr="00F019E4">
        <w:rPr>
          <w:rFonts w:asciiTheme="minorHAnsi" w:hAnsiTheme="minorHAnsi" w:cstheme="minorHAnsi"/>
          <w:b w:val="0"/>
          <w:bCs w:val="0"/>
        </w:rPr>
        <w:t>Supervise or conduct inspections and testing of materials, equipment, and processes</w:t>
      </w:r>
      <w:r w:rsidR="00965B1A">
        <w:rPr>
          <w:rFonts w:asciiTheme="minorHAnsi" w:hAnsiTheme="minorHAnsi" w:cstheme="minorHAnsi"/>
          <w:b w:val="0"/>
          <w:bCs w:val="0"/>
        </w:rPr>
        <w:t xml:space="preserve"> </w:t>
      </w:r>
      <w:r w:rsidRPr="00965B1A">
        <w:rPr>
          <w:rFonts w:asciiTheme="minorHAnsi" w:hAnsiTheme="minorHAnsi" w:cstheme="minorHAnsi"/>
          <w:b w:val="0"/>
          <w:bCs w:val="0"/>
        </w:rPr>
        <w:t>to ensure compliance.</w:t>
      </w:r>
    </w:p>
    <w:p w14:paraId="19A3D91E" w14:textId="78CB43E4" w:rsidR="00F019E4" w:rsidRPr="00965B1A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Prepare and maintain comprehensive QA/QC documentation (e.g., inspection reports, NCRs, RFIs,</w:t>
      </w:r>
      <w:r w:rsidRPr="00965B1A">
        <w:rPr>
          <w:rFonts w:asciiTheme="minorHAnsi" w:hAnsiTheme="minorHAnsi" w:cstheme="minorHAnsi"/>
          <w:sz w:val="22"/>
          <w:szCs w:val="22"/>
        </w:rPr>
        <w:t>method statements).</w:t>
      </w:r>
    </w:p>
    <w:p w14:paraId="3DCD16CF" w14:textId="553C1ACA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Ensure that all records are traceable, accurate, and audit-ready.</w:t>
      </w:r>
    </w:p>
    <w:p w14:paraId="4291868B" w14:textId="7DDC896D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Identify, document, and investigate non-conformances.</w:t>
      </w:r>
    </w:p>
    <w:p w14:paraId="79477652" w14:textId="2925A326" w:rsidR="00EA3C07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Issue NCRs (Non-Conformance Reports) and monitor implementation of corrective/preventive</w:t>
      </w:r>
    </w:p>
    <w:p w14:paraId="0D1ABCCB" w14:textId="23F0C45E" w:rsidR="006F6BB0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 xml:space="preserve">actions </w:t>
      </w:r>
      <w:r w:rsidR="002564D3">
        <w:rPr>
          <w:rFonts w:asciiTheme="minorHAnsi" w:hAnsiTheme="minorHAnsi" w:cstheme="minorHAnsi"/>
          <w:sz w:val="22"/>
          <w:szCs w:val="22"/>
        </w:rPr>
        <w:t>(CAPA).</w:t>
      </w:r>
    </w:p>
    <w:p w14:paraId="21606330" w14:textId="66AA22A3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Lead root cause analysis and implement improvements to prevent recurrence.</w:t>
      </w:r>
    </w:p>
    <w:p w14:paraId="4919BA53" w14:textId="27FFB4E9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lastRenderedPageBreak/>
        <w:t>Lead and mentor junior QA/QC staff or inspectors.</w:t>
      </w:r>
    </w:p>
    <w:p w14:paraId="7B0DDBD7" w14:textId="17CC257D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Provide technical guidance and training to project teams or subcontractors.</w:t>
      </w:r>
    </w:p>
    <w:p w14:paraId="3889F4A9" w14:textId="72F1CD17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Liaise with clients, consultants, and third-party inspectors on quality-related matters.</w:t>
      </w:r>
    </w:p>
    <w:p w14:paraId="1F7BCAB8" w14:textId="6B13627C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Attend QA/QC meetings and interface with site engineers, procurement, and construction teams.</w:t>
      </w:r>
    </w:p>
    <w:p w14:paraId="6B1CA7B8" w14:textId="61B62FD9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Review and approve subcontractor and vendor quality documentation.</w:t>
      </w:r>
    </w:p>
    <w:p w14:paraId="5DB7B134" w14:textId="25567AF7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Ensure team compliance with quality standards and procedures.</w:t>
      </w:r>
    </w:p>
    <w:p w14:paraId="397611EF" w14:textId="7C98ADBF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Conduct or support internal audits to evaluate adherence to quality systems.</w:t>
      </w:r>
    </w:p>
    <w:p w14:paraId="019ACAEE" w14:textId="1112287C" w:rsidR="00F019E4" w:rsidRPr="00F019E4" w:rsidRDefault="00F019E4" w:rsidP="00965B1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9E4">
        <w:rPr>
          <w:rFonts w:asciiTheme="minorHAnsi" w:hAnsiTheme="minorHAnsi" w:cstheme="minorHAnsi"/>
          <w:sz w:val="22"/>
          <w:szCs w:val="22"/>
        </w:rPr>
        <w:t>Coordinate third-party or client audits and ensure findings are addressed.</w:t>
      </w:r>
    </w:p>
    <w:p w14:paraId="1618412C" w14:textId="72E94B83" w:rsidR="0086051C" w:rsidRPr="00965B1A" w:rsidRDefault="00965B1A" w:rsidP="00965B1A">
      <w:pPr>
        <w:pStyle w:val="ListParagraph"/>
        <w:numPr>
          <w:ilvl w:val="0"/>
          <w:numId w:val="4"/>
        </w:numPr>
        <w:tabs>
          <w:tab w:val="left" w:pos="5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2F3CFF" w:rsidRPr="00965B1A">
        <w:rPr>
          <w:rFonts w:asciiTheme="minorHAnsi" w:hAnsiTheme="minorHAnsi" w:cstheme="minorHAnsi"/>
        </w:rPr>
        <w:t>Conducting quality trainings, submitting risk register, weekly and monthly quality reports.</w:t>
      </w:r>
    </w:p>
    <w:p w14:paraId="3B88F666" w14:textId="0004E4D1" w:rsidR="0086051C" w:rsidRPr="00965B1A" w:rsidRDefault="00965B1A" w:rsidP="00965B1A">
      <w:pPr>
        <w:pStyle w:val="ListParagraph"/>
        <w:numPr>
          <w:ilvl w:val="0"/>
          <w:numId w:val="4"/>
        </w:numPr>
        <w:tabs>
          <w:tab w:val="left" w:pos="51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90A1A" w:rsidRPr="00965B1A">
        <w:rPr>
          <w:rFonts w:asciiTheme="minorHAnsi" w:hAnsiTheme="minorHAnsi" w:cstheme="minorHAnsi"/>
        </w:rPr>
        <w:t>Strengthened</w:t>
      </w:r>
      <w:r w:rsidR="00390A1A" w:rsidRPr="00965B1A">
        <w:rPr>
          <w:rFonts w:asciiTheme="minorHAnsi" w:hAnsiTheme="minorHAnsi" w:cstheme="minorHAnsi"/>
          <w:spacing w:val="-5"/>
        </w:rPr>
        <w:t xml:space="preserve"> </w:t>
      </w:r>
      <w:r w:rsidR="00390A1A" w:rsidRPr="00965B1A">
        <w:rPr>
          <w:rFonts w:asciiTheme="minorHAnsi" w:hAnsiTheme="minorHAnsi" w:cstheme="minorHAnsi"/>
        </w:rPr>
        <w:t>client</w:t>
      </w:r>
      <w:r w:rsidR="00390A1A" w:rsidRPr="00965B1A">
        <w:rPr>
          <w:rFonts w:asciiTheme="minorHAnsi" w:hAnsiTheme="minorHAnsi" w:cstheme="minorHAnsi"/>
          <w:spacing w:val="-7"/>
        </w:rPr>
        <w:t xml:space="preserve"> </w:t>
      </w:r>
      <w:r w:rsidR="00390A1A" w:rsidRPr="00965B1A">
        <w:rPr>
          <w:rFonts w:asciiTheme="minorHAnsi" w:hAnsiTheme="minorHAnsi" w:cstheme="minorHAnsi"/>
        </w:rPr>
        <w:t>confidence</w:t>
      </w:r>
      <w:r w:rsidR="00390A1A" w:rsidRPr="00965B1A">
        <w:rPr>
          <w:rFonts w:asciiTheme="minorHAnsi" w:hAnsiTheme="minorHAnsi" w:cstheme="minorHAnsi"/>
          <w:spacing w:val="-4"/>
        </w:rPr>
        <w:t xml:space="preserve"> </w:t>
      </w:r>
      <w:r w:rsidR="00390A1A" w:rsidRPr="00965B1A">
        <w:rPr>
          <w:rFonts w:asciiTheme="minorHAnsi" w:hAnsiTheme="minorHAnsi" w:cstheme="minorHAnsi"/>
        </w:rPr>
        <w:t>by</w:t>
      </w:r>
      <w:r w:rsidR="00390A1A" w:rsidRPr="00965B1A">
        <w:rPr>
          <w:rFonts w:asciiTheme="minorHAnsi" w:hAnsiTheme="minorHAnsi" w:cstheme="minorHAnsi"/>
          <w:spacing w:val="-6"/>
        </w:rPr>
        <w:t xml:space="preserve"> </w:t>
      </w:r>
      <w:r w:rsidR="002F3CFF" w:rsidRPr="00965B1A">
        <w:rPr>
          <w:rFonts w:asciiTheme="minorHAnsi" w:hAnsiTheme="minorHAnsi" w:cstheme="minorHAnsi"/>
        </w:rPr>
        <w:t>handing over the project with best quality.</w:t>
      </w:r>
    </w:p>
    <w:p w14:paraId="3FA44514" w14:textId="6AA6EF88" w:rsidR="002F3CFF" w:rsidRPr="00965B1A" w:rsidRDefault="00965B1A" w:rsidP="00965B1A">
      <w:pPr>
        <w:pStyle w:val="ListParagraph"/>
        <w:numPr>
          <w:ilvl w:val="0"/>
          <w:numId w:val="4"/>
        </w:numPr>
        <w:tabs>
          <w:tab w:val="left" w:pos="51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2F3CFF" w:rsidRPr="00965B1A">
        <w:rPr>
          <w:rFonts w:asciiTheme="minorHAnsi" w:hAnsiTheme="minorHAnsi" w:cstheme="minorHAnsi"/>
        </w:rPr>
        <w:t xml:space="preserve">Timely submission of all QA related documents from mobilization </w:t>
      </w:r>
      <w:r w:rsidRPr="00965B1A">
        <w:rPr>
          <w:rFonts w:asciiTheme="minorHAnsi" w:hAnsiTheme="minorHAnsi" w:cstheme="minorHAnsi"/>
        </w:rPr>
        <w:t>until</w:t>
      </w:r>
      <w:r w:rsidR="002F3CFF" w:rsidRPr="00965B1A">
        <w:rPr>
          <w:rFonts w:asciiTheme="minorHAnsi" w:hAnsiTheme="minorHAnsi" w:cstheme="minorHAnsi"/>
        </w:rPr>
        <w:t xml:space="preserve"> handover stage of the</w:t>
      </w:r>
      <w:r>
        <w:rPr>
          <w:rFonts w:asciiTheme="minorHAnsi" w:hAnsiTheme="minorHAnsi" w:cstheme="minorHAnsi"/>
        </w:rPr>
        <w:t xml:space="preserve"> </w:t>
      </w:r>
      <w:r w:rsidR="002F3CFF" w:rsidRPr="00965B1A">
        <w:rPr>
          <w:rFonts w:asciiTheme="minorHAnsi" w:hAnsiTheme="minorHAnsi" w:cstheme="minorHAnsi"/>
        </w:rPr>
        <w:t>project.</w:t>
      </w:r>
    </w:p>
    <w:p w14:paraId="1061707D" w14:textId="77777777" w:rsidR="0086051C" w:rsidRDefault="00390A1A">
      <w:pPr>
        <w:pStyle w:val="Heading2"/>
        <w:spacing w:before="241"/>
      </w:pPr>
      <w:r>
        <w:rPr>
          <w:color w:val="4F81BC"/>
          <w:spacing w:val="-2"/>
        </w:rPr>
        <w:t>Construction</w:t>
      </w:r>
      <w:r>
        <w:rPr>
          <w:color w:val="4F81BC"/>
          <w:spacing w:val="8"/>
        </w:rPr>
        <w:t xml:space="preserve"> </w:t>
      </w:r>
      <w:r>
        <w:rPr>
          <w:color w:val="4F81BC"/>
          <w:spacing w:val="-2"/>
        </w:rPr>
        <w:t>Manager</w:t>
      </w:r>
    </w:p>
    <w:p w14:paraId="05251F31" w14:textId="77777777" w:rsidR="0086051C" w:rsidRDefault="00390A1A">
      <w:pPr>
        <w:pStyle w:val="BodyText"/>
        <w:spacing w:before="47"/>
      </w:pPr>
      <w:r>
        <w:t>Romeo</w:t>
      </w:r>
      <w:r>
        <w:rPr>
          <w:spacing w:val="-2"/>
        </w:rPr>
        <w:t xml:space="preserve"> </w:t>
      </w:r>
      <w:r>
        <w:t>Interiors</w:t>
      </w:r>
      <w:r>
        <w:rPr>
          <w:spacing w:val="-4"/>
        </w:rPr>
        <w:t xml:space="preserve"> </w:t>
      </w:r>
      <w:r>
        <w:t>Factory</w:t>
      </w:r>
      <w:r>
        <w:rPr>
          <w:spacing w:val="-4"/>
        </w:rPr>
        <w:t xml:space="preserve"> </w:t>
      </w:r>
      <w:r>
        <w:t>LLC,</w:t>
      </w:r>
      <w:r>
        <w:rPr>
          <w:spacing w:val="-2"/>
        </w:rPr>
        <w:t xml:space="preserve"> </w:t>
      </w:r>
      <w:r>
        <w:t>Dubai,</w:t>
      </w:r>
      <w:r>
        <w:rPr>
          <w:spacing w:val="-3"/>
        </w:rPr>
        <w:t xml:space="preserve"> </w:t>
      </w:r>
      <w:r>
        <w:t>UAE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Sep</w:t>
      </w:r>
      <w:r>
        <w:rPr>
          <w:spacing w:val="-4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7C2A3B9E" w14:textId="77777777" w:rsidR="0086051C" w:rsidRDefault="00390A1A">
      <w:pPr>
        <w:pStyle w:val="Heading3"/>
        <w:spacing w:before="242"/>
        <w:ind w:right="0"/>
      </w:pPr>
      <w:r>
        <w:t>Projects:</w:t>
      </w:r>
      <w:r>
        <w:rPr>
          <w:spacing w:val="-7"/>
        </w:rPr>
        <w:t xml:space="preserve"> </w:t>
      </w:r>
      <w:r>
        <w:t>Taj</w:t>
      </w:r>
      <w:r>
        <w:rPr>
          <w:spacing w:val="-2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Resort</w:t>
      </w:r>
      <w:r>
        <w:rPr>
          <w:spacing w:val="-1"/>
        </w:rPr>
        <w:t xml:space="preserve"> </w:t>
      </w:r>
      <w:r>
        <w:t>(AED</w:t>
      </w:r>
      <w:r>
        <w:rPr>
          <w:spacing w:val="-5"/>
        </w:rPr>
        <w:t xml:space="preserve"> </w:t>
      </w:r>
      <w:r>
        <w:t>100m)</w:t>
      </w:r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Palace</w:t>
      </w:r>
      <w:r>
        <w:rPr>
          <w:spacing w:val="-7"/>
        </w:rPr>
        <w:t xml:space="preserve"> </w:t>
      </w:r>
      <w:r>
        <w:t>Hotel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Dubai</w:t>
      </w:r>
      <w:r>
        <w:rPr>
          <w:spacing w:val="-5"/>
        </w:rPr>
        <w:t xml:space="preserve"> </w:t>
      </w:r>
      <w:r>
        <w:t>Creek</w:t>
      </w:r>
      <w:r>
        <w:rPr>
          <w:spacing w:val="-6"/>
        </w:rPr>
        <w:t xml:space="preserve"> </w:t>
      </w:r>
      <w:r>
        <w:t>Harbor</w:t>
      </w:r>
      <w:r>
        <w:rPr>
          <w:spacing w:val="-2"/>
        </w:rPr>
        <w:t xml:space="preserve"> </w:t>
      </w:r>
      <w:r>
        <w:t>(AED</w:t>
      </w:r>
      <w:r>
        <w:rPr>
          <w:spacing w:val="-3"/>
        </w:rPr>
        <w:t xml:space="preserve"> </w:t>
      </w:r>
      <w:r>
        <w:rPr>
          <w:spacing w:val="-4"/>
        </w:rPr>
        <w:t>70m)</w:t>
      </w:r>
    </w:p>
    <w:p w14:paraId="7B3E0BAA" w14:textId="2CC4E832" w:rsidR="0086051C" w:rsidRDefault="00390A1A">
      <w:pPr>
        <w:pStyle w:val="ListParagraph"/>
        <w:numPr>
          <w:ilvl w:val="0"/>
          <w:numId w:val="1"/>
        </w:numPr>
        <w:tabs>
          <w:tab w:val="left" w:pos="594"/>
        </w:tabs>
        <w:spacing w:before="241" w:line="273" w:lineRule="auto"/>
        <w:ind w:right="356" w:firstLine="0"/>
      </w:pPr>
      <w:r>
        <w:t>Delivered</w:t>
      </w:r>
      <w:r>
        <w:rPr>
          <w:spacing w:val="71"/>
        </w:rPr>
        <w:t xml:space="preserve"> </w:t>
      </w:r>
      <w:r>
        <w:t>two</w:t>
      </w:r>
      <w:r>
        <w:rPr>
          <w:spacing w:val="72"/>
        </w:rPr>
        <w:t xml:space="preserve"> </w:t>
      </w:r>
      <w:r>
        <w:t>5-star</w:t>
      </w:r>
      <w:r>
        <w:rPr>
          <w:spacing w:val="71"/>
        </w:rPr>
        <w:t xml:space="preserve"> </w:t>
      </w:r>
      <w:r>
        <w:t>hospitality</w:t>
      </w:r>
      <w:r>
        <w:rPr>
          <w:spacing w:val="72"/>
        </w:rPr>
        <w:t xml:space="preserve"> </w:t>
      </w:r>
      <w:r>
        <w:t>projects</w:t>
      </w:r>
      <w:r>
        <w:rPr>
          <w:spacing w:val="69"/>
        </w:rPr>
        <w:t xml:space="preserve"> </w:t>
      </w:r>
      <w:r>
        <w:t>valued</w:t>
      </w:r>
      <w:r>
        <w:rPr>
          <w:spacing w:val="68"/>
        </w:rPr>
        <w:t xml:space="preserve"> </w:t>
      </w:r>
      <w:r>
        <w:t>at</w:t>
      </w:r>
      <w:r>
        <w:rPr>
          <w:spacing w:val="74"/>
        </w:rPr>
        <w:t xml:space="preserve"> </w:t>
      </w:r>
      <w:r>
        <w:t>almost</w:t>
      </w:r>
      <w:r>
        <w:rPr>
          <w:spacing w:val="72"/>
        </w:rPr>
        <w:t xml:space="preserve"> </w:t>
      </w:r>
      <w:r>
        <w:t>AED</w:t>
      </w:r>
      <w:r>
        <w:rPr>
          <w:spacing w:val="70"/>
        </w:rPr>
        <w:t xml:space="preserve"> </w:t>
      </w:r>
      <w:r>
        <w:t>150m+,</w:t>
      </w:r>
      <w:r>
        <w:rPr>
          <w:spacing w:val="66"/>
        </w:rPr>
        <w:t xml:space="preserve"> </w:t>
      </w:r>
      <w:r>
        <w:t>meeting</w:t>
      </w:r>
      <w:r>
        <w:rPr>
          <w:spacing w:val="70"/>
        </w:rPr>
        <w:t xml:space="preserve"> </w:t>
      </w:r>
      <w:r>
        <w:t>client expectations and timelines.</w:t>
      </w:r>
    </w:p>
    <w:p w14:paraId="73761871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37"/>
        <w:ind w:left="519" w:hanging="159"/>
      </w:pPr>
      <w:r>
        <w:t>Implemented</w:t>
      </w:r>
      <w:r>
        <w:rPr>
          <w:spacing w:val="-6"/>
        </w:rPr>
        <w:t xml:space="preserve"> </w:t>
      </w:r>
      <w:r>
        <w:t>QA</w:t>
      </w:r>
      <w:r>
        <w:rPr>
          <w:spacing w:val="-4"/>
        </w:rPr>
        <w:t xml:space="preserve"> </w:t>
      </w:r>
      <w:r>
        <w:t>checklists,</w:t>
      </w:r>
      <w:r>
        <w:rPr>
          <w:spacing w:val="-4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on-site</w:t>
      </w:r>
      <w:r>
        <w:rPr>
          <w:spacing w:val="-6"/>
        </w:rPr>
        <w:t xml:space="preserve"> </w:t>
      </w:r>
      <w:r>
        <w:t>defects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4"/>
        </w:rPr>
        <w:t>20%.</w:t>
      </w:r>
    </w:p>
    <w:p w14:paraId="1494968C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42"/>
        <w:ind w:left="519" w:hanging="159"/>
      </w:pPr>
      <w:r>
        <w:t>Resolved</w:t>
      </w:r>
      <w:r>
        <w:rPr>
          <w:spacing w:val="-9"/>
        </w:rPr>
        <w:t xml:space="preserve"> </w:t>
      </w:r>
      <w:r>
        <w:t>90%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discrepancies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consultants.</w:t>
      </w:r>
    </w:p>
    <w:p w14:paraId="23603720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39"/>
        <w:ind w:left="519" w:hanging="159"/>
      </w:pPr>
      <w:r>
        <w:t>Improved</w:t>
      </w:r>
      <w:r>
        <w:rPr>
          <w:spacing w:val="-8"/>
        </w:rPr>
        <w:t xml:space="preserve"> </w:t>
      </w:r>
      <w:r>
        <w:t>subcontractor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strict</w:t>
      </w:r>
      <w:r>
        <w:rPr>
          <w:spacing w:val="-7"/>
        </w:rPr>
        <w:t xml:space="preserve"> </w:t>
      </w:r>
      <w:r>
        <w:t>NCR/SOR</w:t>
      </w:r>
      <w:r>
        <w:rPr>
          <w:spacing w:val="-8"/>
        </w:rPr>
        <w:t xml:space="preserve"> </w:t>
      </w:r>
      <w:r>
        <w:rPr>
          <w:spacing w:val="-2"/>
        </w:rPr>
        <w:t>enforcement.</w:t>
      </w:r>
    </w:p>
    <w:p w14:paraId="3D2F9E4B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ind w:left="519" w:hanging="159"/>
      </w:pPr>
      <w:r>
        <w:t>Introduced</w:t>
      </w:r>
      <w:r>
        <w:rPr>
          <w:spacing w:val="-6"/>
        </w:rPr>
        <w:t xml:space="preserve"> </w:t>
      </w:r>
      <w:r>
        <w:t>obstruction/damage</w:t>
      </w:r>
      <w:r>
        <w:rPr>
          <w:spacing w:val="-6"/>
        </w:rPr>
        <w:t xml:space="preserve"> </w:t>
      </w:r>
      <w:r>
        <w:t>reporting,</w:t>
      </w:r>
      <w:r>
        <w:rPr>
          <w:spacing w:val="-6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faster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2"/>
        </w:rPr>
        <w:t>approvals.</w:t>
      </w:r>
    </w:p>
    <w:p w14:paraId="66D86AA7" w14:textId="77777777" w:rsidR="0086051C" w:rsidRDefault="00390A1A">
      <w:pPr>
        <w:pStyle w:val="Heading2"/>
        <w:spacing w:before="240"/>
      </w:pPr>
      <w:r>
        <w:rPr>
          <w:color w:val="4F81BC"/>
        </w:rPr>
        <w:t>Senior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Project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2"/>
        </w:rPr>
        <w:t>Engineer</w:t>
      </w:r>
    </w:p>
    <w:p w14:paraId="1780667B" w14:textId="77777777" w:rsidR="0086051C" w:rsidRDefault="00390A1A">
      <w:pPr>
        <w:pStyle w:val="BodyText"/>
        <w:spacing w:before="47"/>
      </w:pPr>
      <w:r>
        <w:t>Dutco</w:t>
      </w:r>
      <w:r>
        <w:rPr>
          <w:spacing w:val="-2"/>
        </w:rPr>
        <w:t xml:space="preserve"> </w:t>
      </w:r>
      <w:r>
        <w:t>Interiors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Joinery,</w:t>
      </w:r>
      <w:r>
        <w:rPr>
          <w:spacing w:val="-3"/>
        </w:rPr>
        <w:t xml:space="preserve"> </w:t>
      </w:r>
      <w:r>
        <w:t>Dubai,</w:t>
      </w:r>
      <w:r>
        <w:rPr>
          <w:spacing w:val="-3"/>
        </w:rPr>
        <w:t xml:space="preserve"> </w:t>
      </w:r>
      <w:r>
        <w:t>UAE</w:t>
      </w:r>
      <w:r>
        <w:rPr>
          <w:spacing w:val="-6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rPr>
          <w:spacing w:val="-4"/>
        </w:rPr>
        <w:t>2019</w:t>
      </w:r>
    </w:p>
    <w:p w14:paraId="33E8400C" w14:textId="77777777" w:rsidR="0086051C" w:rsidRDefault="00390A1A">
      <w:pPr>
        <w:pStyle w:val="Heading3"/>
        <w:spacing w:line="276" w:lineRule="auto"/>
      </w:pPr>
      <w:r>
        <w:t>Projects:</w:t>
      </w:r>
      <w:r>
        <w:rPr>
          <w:spacing w:val="-7"/>
        </w:rPr>
        <w:t xml:space="preserve"> </w:t>
      </w:r>
      <w:r>
        <w:t>JAH</w:t>
      </w:r>
      <w:r>
        <w:rPr>
          <w:spacing w:val="-6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Dubai</w:t>
      </w:r>
      <w:r>
        <w:rPr>
          <w:spacing w:val="-6"/>
        </w:rPr>
        <w:t xml:space="preserve"> </w:t>
      </w:r>
      <w:r>
        <w:t>Mall</w:t>
      </w:r>
      <w:r>
        <w:rPr>
          <w:spacing w:val="-7"/>
        </w:rPr>
        <w:t xml:space="preserve"> </w:t>
      </w:r>
      <w:r>
        <w:t>(AED</w:t>
      </w:r>
      <w:r>
        <w:rPr>
          <w:spacing w:val="-7"/>
        </w:rPr>
        <w:t xml:space="preserve"> </w:t>
      </w:r>
      <w:r>
        <w:t>3.5b)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Marsa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Seef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Novotel</w:t>
      </w:r>
      <w:r>
        <w:rPr>
          <w:spacing w:val="-6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(AED</w:t>
      </w:r>
      <w:r>
        <w:rPr>
          <w:spacing w:val="-7"/>
        </w:rPr>
        <w:t xml:space="preserve"> </w:t>
      </w:r>
      <w:r>
        <w:t>800m)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Villas &amp; Offices</w:t>
      </w:r>
    </w:p>
    <w:p w14:paraId="6FEDCB26" w14:textId="77777777" w:rsidR="0086051C" w:rsidRDefault="00390A1A">
      <w:pPr>
        <w:pStyle w:val="ListParagraph"/>
        <w:numPr>
          <w:ilvl w:val="0"/>
          <w:numId w:val="1"/>
        </w:numPr>
        <w:tabs>
          <w:tab w:val="left" w:pos="534"/>
        </w:tabs>
        <w:spacing w:before="201"/>
        <w:ind w:left="534" w:hanging="174"/>
      </w:pPr>
      <w:r>
        <w:t>Played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Dubai</w:t>
      </w:r>
      <w:r>
        <w:rPr>
          <w:spacing w:val="12"/>
        </w:rPr>
        <w:t xml:space="preserve"> </w:t>
      </w:r>
      <w:r>
        <w:t>Mall</w:t>
      </w:r>
      <w:r>
        <w:rPr>
          <w:spacing w:val="10"/>
        </w:rPr>
        <w:t xml:space="preserve"> </w:t>
      </w:r>
      <w:r>
        <w:t>fit-out</w:t>
      </w:r>
      <w:r>
        <w:rPr>
          <w:spacing w:val="12"/>
        </w:rPr>
        <w:t xml:space="preserve"> </w:t>
      </w:r>
      <w:r>
        <w:t>project,</w:t>
      </w:r>
      <w:r>
        <w:rPr>
          <w:spacing w:val="13"/>
        </w:rPr>
        <w:t xml:space="preserve"> </w:t>
      </w:r>
      <w:r>
        <w:t>ensuring</w:t>
      </w:r>
      <w:r>
        <w:rPr>
          <w:spacing w:val="10"/>
        </w:rPr>
        <w:t xml:space="preserve"> </w:t>
      </w:r>
      <w:r>
        <w:t>timely</w:t>
      </w:r>
      <w:r>
        <w:rPr>
          <w:spacing w:val="12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world’s</w:t>
      </w:r>
      <w:r>
        <w:rPr>
          <w:spacing w:val="12"/>
        </w:rPr>
        <w:t xml:space="preserve"> </w:t>
      </w:r>
      <w:r>
        <w:rPr>
          <w:spacing w:val="-2"/>
        </w:rPr>
        <w:t>largest</w:t>
      </w:r>
    </w:p>
    <w:p w14:paraId="109752E4" w14:textId="77777777" w:rsidR="0086051C" w:rsidRDefault="00390A1A">
      <w:pPr>
        <w:pStyle w:val="BodyText"/>
        <w:spacing w:before="39"/>
      </w:pPr>
      <w:r>
        <w:t>retail</w:t>
      </w:r>
      <w:r>
        <w:rPr>
          <w:spacing w:val="-2"/>
        </w:rPr>
        <w:t xml:space="preserve"> </w:t>
      </w:r>
      <w:r>
        <w:rPr>
          <w:spacing w:val="-4"/>
        </w:rPr>
        <w:t>hub.</w:t>
      </w:r>
    </w:p>
    <w:p w14:paraId="18539F77" w14:textId="77777777" w:rsidR="0086051C" w:rsidRDefault="00390A1A">
      <w:pPr>
        <w:pStyle w:val="ListParagraph"/>
        <w:numPr>
          <w:ilvl w:val="0"/>
          <w:numId w:val="1"/>
        </w:numPr>
        <w:tabs>
          <w:tab w:val="left" w:pos="592"/>
        </w:tabs>
        <w:ind w:left="592" w:hanging="232"/>
      </w:pPr>
      <w:r>
        <w:t>Spearheaded</w:t>
      </w:r>
      <w:r>
        <w:rPr>
          <w:spacing w:val="63"/>
        </w:rPr>
        <w:t xml:space="preserve"> </w:t>
      </w:r>
      <w:r>
        <w:t>luxury</w:t>
      </w:r>
      <w:r>
        <w:rPr>
          <w:spacing w:val="66"/>
        </w:rPr>
        <w:t xml:space="preserve"> </w:t>
      </w:r>
      <w:r>
        <w:t>hotel</w:t>
      </w:r>
      <w:r>
        <w:rPr>
          <w:spacing w:val="67"/>
        </w:rPr>
        <w:t xml:space="preserve"> </w:t>
      </w:r>
      <w:r>
        <w:t>interior</w:t>
      </w:r>
      <w:r>
        <w:rPr>
          <w:spacing w:val="66"/>
        </w:rPr>
        <w:t xml:space="preserve"> </w:t>
      </w:r>
      <w:r>
        <w:t>works,</w:t>
      </w:r>
      <w:r>
        <w:rPr>
          <w:spacing w:val="65"/>
        </w:rPr>
        <w:t xml:space="preserve"> </w:t>
      </w:r>
      <w:r>
        <w:t>ensuring</w:t>
      </w:r>
      <w:r>
        <w:rPr>
          <w:spacing w:val="65"/>
        </w:rPr>
        <w:t xml:space="preserve"> </w:t>
      </w:r>
      <w:r>
        <w:t>100%</w:t>
      </w:r>
      <w:r>
        <w:rPr>
          <w:spacing w:val="68"/>
        </w:rPr>
        <w:t xml:space="preserve"> </w:t>
      </w:r>
      <w:r>
        <w:t>compliance</w:t>
      </w:r>
      <w:r>
        <w:rPr>
          <w:spacing w:val="64"/>
        </w:rPr>
        <w:t xml:space="preserve"> </w:t>
      </w:r>
      <w:r>
        <w:t>with</w:t>
      </w:r>
      <w:r>
        <w:rPr>
          <w:spacing w:val="66"/>
        </w:rPr>
        <w:t xml:space="preserve"> </w:t>
      </w:r>
      <w:r>
        <w:rPr>
          <w:spacing w:val="-2"/>
        </w:rPr>
        <w:t>international</w:t>
      </w:r>
    </w:p>
    <w:p w14:paraId="5B195944" w14:textId="77777777" w:rsidR="0086051C" w:rsidRDefault="00390A1A">
      <w:pPr>
        <w:pStyle w:val="BodyText"/>
        <w:spacing w:before="42"/>
      </w:pPr>
      <w:r>
        <w:rPr>
          <w:spacing w:val="-2"/>
        </w:rPr>
        <w:t>standards.</w:t>
      </w:r>
    </w:p>
    <w:p w14:paraId="76827904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38"/>
        <w:ind w:left="519" w:hanging="159"/>
      </w:pPr>
      <w:r>
        <w:t>Managed</w:t>
      </w:r>
      <w:r>
        <w:rPr>
          <w:spacing w:val="-8"/>
        </w:rPr>
        <w:t xml:space="preserve"> </w:t>
      </w:r>
      <w:r>
        <w:t>50+</w:t>
      </w:r>
      <w:r>
        <w:rPr>
          <w:spacing w:val="-7"/>
        </w:rPr>
        <w:t xml:space="preserve"> </w:t>
      </w:r>
      <w:r>
        <w:t>engineers,</w:t>
      </w:r>
      <w:r>
        <w:rPr>
          <w:spacing w:val="-10"/>
        </w:rPr>
        <w:t xml:space="preserve"> </w:t>
      </w:r>
      <w:r>
        <w:t>supervisors,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subcontractors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rPr>
          <w:spacing w:val="-2"/>
        </w:rPr>
        <w:t>projects.</w:t>
      </w:r>
    </w:p>
    <w:p w14:paraId="06697D33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ind w:left="519" w:hanging="159"/>
      </w:pPr>
      <w:r>
        <w:t>Negotiated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subcontractors,</w:t>
      </w:r>
      <w:r>
        <w:rPr>
          <w:spacing w:val="-4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2"/>
        </w:rPr>
        <w:t>savings.</w:t>
      </w:r>
    </w:p>
    <w:p w14:paraId="17F4D2FD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ind w:left="519" w:hanging="159"/>
      </w:pPr>
      <w:r>
        <w:t>Ensured</w:t>
      </w:r>
      <w:r>
        <w:rPr>
          <w:spacing w:val="-6"/>
        </w:rPr>
        <w:t xml:space="preserve"> </w:t>
      </w:r>
      <w:r>
        <w:t>handover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snags,</w:t>
      </w:r>
      <w:r>
        <w:rPr>
          <w:spacing w:val="-6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rPr>
          <w:spacing w:val="-2"/>
        </w:rPr>
        <w:t>satisfaction.</w:t>
      </w:r>
    </w:p>
    <w:p w14:paraId="264EF600" w14:textId="77777777" w:rsidR="0086051C" w:rsidRDefault="00390A1A">
      <w:pPr>
        <w:pStyle w:val="Heading2"/>
      </w:pPr>
      <w:bookmarkStart w:id="0" w:name="_Hlk206451092"/>
      <w:r>
        <w:rPr>
          <w:color w:val="4F81BC"/>
        </w:rPr>
        <w:t>Assistant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Resident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2"/>
        </w:rPr>
        <w:t>Engineer</w:t>
      </w:r>
      <w:bookmarkEnd w:id="0"/>
    </w:p>
    <w:p w14:paraId="3E40196B" w14:textId="77777777" w:rsidR="0086051C" w:rsidRDefault="00390A1A">
      <w:pPr>
        <w:pStyle w:val="BodyText"/>
        <w:spacing w:before="50"/>
      </w:pPr>
      <w:bookmarkStart w:id="1" w:name="_Hlk206451175"/>
      <w:r>
        <w:t>Arif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Bintoak</w:t>
      </w:r>
      <w:r>
        <w:rPr>
          <w:spacing w:val="-5"/>
        </w:rPr>
        <w:t xml:space="preserve"> </w:t>
      </w:r>
      <w:r>
        <w:t>Architects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Engineers,</w:t>
      </w:r>
      <w:r>
        <w:rPr>
          <w:spacing w:val="-5"/>
        </w:rPr>
        <w:t xml:space="preserve"> </w:t>
      </w:r>
      <w:r>
        <w:t>Dubai,</w:t>
      </w:r>
      <w:r>
        <w:rPr>
          <w:spacing w:val="-2"/>
        </w:rPr>
        <w:t xml:space="preserve"> </w:t>
      </w:r>
      <w:r>
        <w:t>UAE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</w:t>
      </w:r>
      <w:r>
        <w:rPr>
          <w:spacing w:val="-5"/>
        </w:rPr>
        <w:t xml:space="preserve"> </w:t>
      </w:r>
      <w:r>
        <w:rPr>
          <w:spacing w:val="-4"/>
        </w:rPr>
        <w:t>2006</w:t>
      </w:r>
      <w:bookmarkEnd w:id="1"/>
    </w:p>
    <w:p w14:paraId="3C1BF949" w14:textId="77777777" w:rsidR="0086051C" w:rsidRDefault="00390A1A">
      <w:pPr>
        <w:pStyle w:val="Heading3"/>
        <w:spacing w:line="276" w:lineRule="auto"/>
      </w:pPr>
      <w:r>
        <w:t>Projects:</w:t>
      </w:r>
      <w:r>
        <w:rPr>
          <w:spacing w:val="-13"/>
        </w:rPr>
        <w:t xml:space="preserve"> </w:t>
      </w:r>
      <w:r>
        <w:t>B+G+6</w:t>
      </w:r>
      <w:r>
        <w:rPr>
          <w:spacing w:val="-11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Commercial</w:t>
      </w:r>
      <w:r>
        <w:rPr>
          <w:spacing w:val="-12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(Al</w:t>
      </w:r>
      <w:r>
        <w:rPr>
          <w:spacing w:val="-12"/>
        </w:rPr>
        <w:t xml:space="preserve"> </w:t>
      </w:r>
      <w:r>
        <w:t>Barsha)</w:t>
      </w:r>
      <w:r>
        <w:rPr>
          <w:spacing w:val="-12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Villas</w:t>
      </w:r>
      <w:r>
        <w:rPr>
          <w:spacing w:val="-12"/>
        </w:rPr>
        <w:t xml:space="preserve"> </w:t>
      </w:r>
      <w:r>
        <w:t>(Mirdif)</w:t>
      </w:r>
      <w:r>
        <w:rPr>
          <w:spacing w:val="-9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Dubai</w:t>
      </w:r>
      <w:r>
        <w:rPr>
          <w:spacing w:val="-11"/>
        </w:rPr>
        <w:t xml:space="preserve"> </w:t>
      </w:r>
      <w:r>
        <w:t xml:space="preserve">Police </w:t>
      </w:r>
      <w:r>
        <w:rPr>
          <w:spacing w:val="-2"/>
        </w:rPr>
        <w:t>C.I.D.</w:t>
      </w:r>
    </w:p>
    <w:p w14:paraId="18373013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201"/>
        <w:ind w:left="519" w:hanging="159"/>
      </w:pPr>
      <w:r>
        <w:t>Supervised</w:t>
      </w:r>
      <w:r>
        <w:rPr>
          <w:spacing w:val="-9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Dubai</w:t>
      </w:r>
      <w:r>
        <w:rPr>
          <w:spacing w:val="-8"/>
        </w:rPr>
        <w:t xml:space="preserve"> </w:t>
      </w:r>
      <w:r>
        <w:t>Municipality</w:t>
      </w:r>
      <w:r>
        <w:rPr>
          <w:spacing w:val="-6"/>
        </w:rPr>
        <w:t xml:space="preserve"> </w:t>
      </w:r>
      <w:r>
        <w:rPr>
          <w:spacing w:val="-2"/>
        </w:rPr>
        <w:t>regulations.</w:t>
      </w:r>
    </w:p>
    <w:p w14:paraId="183C187B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spacing w:before="39"/>
        <w:ind w:left="519" w:hanging="159"/>
      </w:pPr>
      <w:r>
        <w:t>Led</w:t>
      </w:r>
      <w:r>
        <w:rPr>
          <w:spacing w:val="-7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4"/>
        </w:rPr>
        <w:t>25%.</w:t>
      </w:r>
    </w:p>
    <w:p w14:paraId="5483D669" w14:textId="77777777" w:rsidR="0086051C" w:rsidRDefault="00390A1A">
      <w:pPr>
        <w:pStyle w:val="ListParagraph"/>
        <w:numPr>
          <w:ilvl w:val="0"/>
          <w:numId w:val="1"/>
        </w:numPr>
        <w:tabs>
          <w:tab w:val="left" w:pos="519"/>
        </w:tabs>
        <w:ind w:left="519" w:hanging="159"/>
      </w:pPr>
      <w:r>
        <w:t>Managed</w:t>
      </w:r>
      <w:r>
        <w:rPr>
          <w:spacing w:val="-7"/>
        </w:rPr>
        <w:t xml:space="preserve"> </w:t>
      </w:r>
      <w:r>
        <w:t>handover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villa</w:t>
      </w:r>
      <w:r>
        <w:rPr>
          <w:spacing w:val="-3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schedule.</w:t>
      </w:r>
    </w:p>
    <w:p w14:paraId="60C56F08" w14:textId="61E754FE" w:rsidR="0086051C" w:rsidRPr="00C159CE" w:rsidRDefault="00390A1A">
      <w:pPr>
        <w:pStyle w:val="ListParagraph"/>
        <w:numPr>
          <w:ilvl w:val="0"/>
          <w:numId w:val="1"/>
        </w:numPr>
        <w:tabs>
          <w:tab w:val="left" w:pos="519"/>
        </w:tabs>
        <w:ind w:left="519" w:hanging="159"/>
      </w:pPr>
      <w:r>
        <w:lastRenderedPageBreak/>
        <w:t>Implemented</w:t>
      </w:r>
      <w:r>
        <w:rPr>
          <w:spacing w:val="-10"/>
        </w:rPr>
        <w:t xml:space="preserve"> </w:t>
      </w:r>
      <w:r>
        <w:t>QA/QC</w:t>
      </w:r>
      <w:r>
        <w:rPr>
          <w:spacing w:val="-8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early,</w:t>
      </w:r>
      <w:r>
        <w:rPr>
          <w:spacing w:val="-6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t>rework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finishing.</w:t>
      </w:r>
    </w:p>
    <w:p w14:paraId="02B47D8D" w14:textId="61414590" w:rsidR="00C159CE" w:rsidRDefault="00C159CE" w:rsidP="00C159CE">
      <w:pPr>
        <w:pStyle w:val="ListParagraph"/>
        <w:tabs>
          <w:tab w:val="left" w:pos="519"/>
        </w:tabs>
        <w:ind w:firstLine="0"/>
        <w:rPr>
          <w:spacing w:val="-2"/>
        </w:rPr>
      </w:pPr>
    </w:p>
    <w:p w14:paraId="2016A020" w14:textId="7FA1F7AB" w:rsidR="00C159CE" w:rsidRDefault="00C159CE" w:rsidP="00C159CE">
      <w:pPr>
        <w:pStyle w:val="ListParagraph"/>
        <w:tabs>
          <w:tab w:val="left" w:pos="519"/>
        </w:tabs>
        <w:ind w:firstLine="0"/>
        <w:rPr>
          <w:b/>
          <w:bCs/>
          <w:color w:val="4F81BC"/>
          <w:spacing w:val="-2"/>
          <w:sz w:val="26"/>
          <w:szCs w:val="26"/>
        </w:rPr>
      </w:pPr>
      <w:r>
        <w:rPr>
          <w:b/>
          <w:bCs/>
          <w:color w:val="4F81BC"/>
          <w:sz w:val="26"/>
          <w:szCs w:val="26"/>
        </w:rPr>
        <w:t>Site</w:t>
      </w:r>
      <w:r w:rsidRPr="00C159CE">
        <w:rPr>
          <w:b/>
          <w:bCs/>
          <w:color w:val="4F81BC"/>
          <w:spacing w:val="-12"/>
          <w:sz w:val="26"/>
          <w:szCs w:val="26"/>
        </w:rPr>
        <w:t xml:space="preserve"> </w:t>
      </w:r>
      <w:r w:rsidRPr="00C159CE">
        <w:rPr>
          <w:b/>
          <w:bCs/>
          <w:color w:val="4F81BC"/>
          <w:spacing w:val="-2"/>
          <w:sz w:val="26"/>
          <w:szCs w:val="26"/>
        </w:rPr>
        <w:t>Engineer</w:t>
      </w:r>
    </w:p>
    <w:p w14:paraId="2C39364B" w14:textId="17F6E398" w:rsidR="00C159CE" w:rsidRPr="00C159CE" w:rsidRDefault="00C159CE" w:rsidP="00C159CE">
      <w:pPr>
        <w:pStyle w:val="ListParagraph"/>
        <w:tabs>
          <w:tab w:val="left" w:pos="519"/>
        </w:tabs>
        <w:ind w:firstLine="0"/>
        <w:rPr>
          <w:sz w:val="26"/>
          <w:szCs w:val="26"/>
        </w:rPr>
      </w:pPr>
      <w:r>
        <w:t>Sagar Constructions, Hyderabad, India</w:t>
      </w:r>
      <w:r>
        <w:rPr>
          <w:spacing w:val="-2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Jul</w:t>
      </w:r>
      <w:r>
        <w:rPr>
          <w:spacing w:val="-2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Feb</w:t>
      </w:r>
      <w:r>
        <w:rPr>
          <w:spacing w:val="-5"/>
        </w:rPr>
        <w:t xml:space="preserve"> </w:t>
      </w:r>
      <w:r>
        <w:rPr>
          <w:spacing w:val="-4"/>
        </w:rPr>
        <w:t>2003</w:t>
      </w:r>
    </w:p>
    <w:p w14:paraId="08079898" w14:textId="77777777" w:rsidR="003F0D9C" w:rsidRDefault="003F0D9C">
      <w:pPr>
        <w:pStyle w:val="Heading1"/>
        <w:rPr>
          <w:color w:val="365F91"/>
          <w:spacing w:val="-2"/>
        </w:rPr>
      </w:pPr>
    </w:p>
    <w:p w14:paraId="1613DC44" w14:textId="77777777" w:rsidR="0086051C" w:rsidRDefault="00390A1A">
      <w:pPr>
        <w:pStyle w:val="Heading1"/>
      </w:pPr>
      <w:r>
        <w:rPr>
          <w:color w:val="365F91"/>
          <w:spacing w:val="-2"/>
        </w:rPr>
        <w:t>Education</w:t>
      </w:r>
    </w:p>
    <w:p w14:paraId="12F5D8B9" w14:textId="77777777" w:rsidR="0086051C" w:rsidRDefault="00390A1A">
      <w:pPr>
        <w:pStyle w:val="BodyText"/>
        <w:spacing w:before="49"/>
      </w:pPr>
      <w:r>
        <w:t>Bachelor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Osmania</w:t>
      </w:r>
      <w:r>
        <w:rPr>
          <w:spacing w:val="-4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Hyderabad,</w:t>
      </w:r>
      <w:r>
        <w:rPr>
          <w:spacing w:val="-4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4"/>
        </w:rPr>
        <w:t>1997</w:t>
      </w:r>
    </w:p>
    <w:p w14:paraId="7C87F7A3" w14:textId="77777777" w:rsidR="0086051C" w:rsidRDefault="0086051C">
      <w:pPr>
        <w:pStyle w:val="BodyText"/>
        <w:spacing w:before="13"/>
        <w:ind w:left="0"/>
      </w:pPr>
    </w:p>
    <w:p w14:paraId="07341E88" w14:textId="77777777" w:rsidR="0086051C" w:rsidRDefault="00390A1A">
      <w:pPr>
        <w:pStyle w:val="Heading1"/>
      </w:pPr>
      <w:r>
        <w:rPr>
          <w:color w:val="365F91"/>
          <w:spacing w:val="-2"/>
        </w:rPr>
        <w:t>Certifications</w:t>
      </w:r>
    </w:p>
    <w:p w14:paraId="7583F3B0" w14:textId="77777777" w:rsidR="0086051C" w:rsidRDefault="00390A1A">
      <w:pPr>
        <w:pStyle w:val="BodyText"/>
        <w:spacing w:before="51"/>
      </w:pPr>
      <w:r>
        <w:t>Certified</w:t>
      </w:r>
      <w:r>
        <w:rPr>
          <w:spacing w:val="-7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QMS</w:t>
      </w:r>
      <w:r>
        <w:rPr>
          <w:spacing w:val="-4"/>
        </w:rPr>
        <w:t xml:space="preserve"> </w:t>
      </w:r>
      <w:r>
        <w:t>(ISO</w:t>
      </w:r>
      <w:r>
        <w:rPr>
          <w:spacing w:val="-5"/>
        </w:rPr>
        <w:t xml:space="preserve"> </w:t>
      </w:r>
      <w:r>
        <w:rPr>
          <w:spacing w:val="-4"/>
        </w:rPr>
        <w:t>9001)</w:t>
      </w:r>
    </w:p>
    <w:p w14:paraId="2675B34C" w14:textId="77777777" w:rsidR="003F0D9C" w:rsidRDefault="003F0D9C">
      <w:pPr>
        <w:pStyle w:val="Heading1"/>
        <w:rPr>
          <w:color w:val="365F91"/>
        </w:rPr>
      </w:pPr>
    </w:p>
    <w:p w14:paraId="48E3ACF7" w14:textId="77777777" w:rsidR="0086051C" w:rsidRDefault="00390A1A">
      <w:pPr>
        <w:pStyle w:val="Heading1"/>
      </w:pPr>
      <w:r>
        <w:rPr>
          <w:color w:val="365F91"/>
        </w:rPr>
        <w:t>Personal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Details</w:t>
      </w:r>
    </w:p>
    <w:p w14:paraId="616F5E4A" w14:textId="137D44CA" w:rsidR="0086051C" w:rsidRDefault="00390A1A">
      <w:pPr>
        <w:pStyle w:val="BodyText"/>
        <w:spacing w:before="49" w:line="276" w:lineRule="auto"/>
        <w:ind w:right="6159"/>
      </w:pPr>
      <w:r>
        <w:t>Date of Birth: 22-Nov-1974 Visa:</w:t>
      </w:r>
      <w:r>
        <w:rPr>
          <w:spacing w:val="-13"/>
        </w:rPr>
        <w:t xml:space="preserve"> </w:t>
      </w:r>
      <w:r>
        <w:t>Valid</w:t>
      </w:r>
      <w:r>
        <w:rPr>
          <w:spacing w:val="-12"/>
        </w:rPr>
        <w:t xml:space="preserve"> </w:t>
      </w:r>
      <w:r>
        <w:t>Iqama</w:t>
      </w:r>
      <w:r>
        <w:rPr>
          <w:spacing w:val="-12"/>
        </w:rPr>
        <w:t xml:space="preserve"> </w:t>
      </w:r>
      <w:r>
        <w:t>(Transferable)</w:t>
      </w:r>
      <w:r w:rsidR="00864744">
        <w:t xml:space="preserve"> </w:t>
      </w:r>
    </w:p>
    <w:p w14:paraId="47C4BB52" w14:textId="067E281C" w:rsidR="00864744" w:rsidRDefault="00864744">
      <w:pPr>
        <w:pStyle w:val="BodyText"/>
        <w:spacing w:before="49" w:line="276" w:lineRule="auto"/>
        <w:ind w:right="6159"/>
      </w:pPr>
      <w:r>
        <w:t xml:space="preserve">Notice </w:t>
      </w:r>
      <w:r w:rsidR="00965B1A">
        <w:t>Period:</w:t>
      </w:r>
      <w:r>
        <w:t xml:space="preserve"> 30 days</w:t>
      </w:r>
    </w:p>
    <w:p w14:paraId="08811F91" w14:textId="0FD12CAD" w:rsidR="0086051C" w:rsidRDefault="00390A1A">
      <w:pPr>
        <w:pStyle w:val="BodyText"/>
        <w:spacing w:before="0" w:line="268" w:lineRule="exact"/>
      </w:pPr>
      <w:r>
        <w:t>References:</w:t>
      </w:r>
      <w:r>
        <w:rPr>
          <w:spacing w:val="-4"/>
        </w:rPr>
        <w:t xml:space="preserve"> Mohammad Naseem, Resident Engineer, Parsons</w:t>
      </w:r>
      <w:r w:rsidR="001F09B2">
        <w:rPr>
          <w:spacing w:val="-4"/>
        </w:rPr>
        <w:t>,</w:t>
      </w:r>
      <w:r>
        <w:rPr>
          <w:spacing w:val="-4"/>
        </w:rPr>
        <w:t xml:space="preserve"> KSA.</w:t>
      </w:r>
    </w:p>
    <w:sectPr w:rsidR="0086051C"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AF9"/>
    <w:multiLevelType w:val="hybridMultilevel"/>
    <w:tmpl w:val="1FD0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E14"/>
    <w:multiLevelType w:val="hybridMultilevel"/>
    <w:tmpl w:val="7E9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1751"/>
    <w:multiLevelType w:val="hybridMultilevel"/>
    <w:tmpl w:val="6122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3C92"/>
    <w:multiLevelType w:val="hybridMultilevel"/>
    <w:tmpl w:val="DB12CFA8"/>
    <w:lvl w:ilvl="0" w:tplc="F564829E">
      <w:numFmt w:val="bullet"/>
      <w:lvlText w:val="•"/>
      <w:lvlJc w:val="left"/>
      <w:pPr>
        <w:ind w:left="360" w:hanging="1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F867F6">
      <w:numFmt w:val="bullet"/>
      <w:lvlText w:val="•"/>
      <w:lvlJc w:val="left"/>
      <w:pPr>
        <w:ind w:left="1260" w:hanging="163"/>
      </w:pPr>
      <w:rPr>
        <w:rFonts w:hint="default"/>
        <w:lang w:val="en-US" w:eastAsia="en-US" w:bidi="ar-SA"/>
      </w:rPr>
    </w:lvl>
    <w:lvl w:ilvl="2" w:tplc="ADB68E7C">
      <w:numFmt w:val="bullet"/>
      <w:lvlText w:val="•"/>
      <w:lvlJc w:val="left"/>
      <w:pPr>
        <w:ind w:left="2160" w:hanging="163"/>
      </w:pPr>
      <w:rPr>
        <w:rFonts w:hint="default"/>
        <w:lang w:val="en-US" w:eastAsia="en-US" w:bidi="ar-SA"/>
      </w:rPr>
    </w:lvl>
    <w:lvl w:ilvl="3" w:tplc="AC6634A4">
      <w:numFmt w:val="bullet"/>
      <w:lvlText w:val="•"/>
      <w:lvlJc w:val="left"/>
      <w:pPr>
        <w:ind w:left="3060" w:hanging="163"/>
      </w:pPr>
      <w:rPr>
        <w:rFonts w:hint="default"/>
        <w:lang w:val="en-US" w:eastAsia="en-US" w:bidi="ar-SA"/>
      </w:rPr>
    </w:lvl>
    <w:lvl w:ilvl="4" w:tplc="FCE8D962">
      <w:numFmt w:val="bullet"/>
      <w:lvlText w:val="•"/>
      <w:lvlJc w:val="left"/>
      <w:pPr>
        <w:ind w:left="3960" w:hanging="163"/>
      </w:pPr>
      <w:rPr>
        <w:rFonts w:hint="default"/>
        <w:lang w:val="en-US" w:eastAsia="en-US" w:bidi="ar-SA"/>
      </w:rPr>
    </w:lvl>
    <w:lvl w:ilvl="5" w:tplc="3B5EEAC0">
      <w:numFmt w:val="bullet"/>
      <w:lvlText w:val="•"/>
      <w:lvlJc w:val="left"/>
      <w:pPr>
        <w:ind w:left="4860" w:hanging="163"/>
      </w:pPr>
      <w:rPr>
        <w:rFonts w:hint="default"/>
        <w:lang w:val="en-US" w:eastAsia="en-US" w:bidi="ar-SA"/>
      </w:rPr>
    </w:lvl>
    <w:lvl w:ilvl="6" w:tplc="545CD914">
      <w:numFmt w:val="bullet"/>
      <w:lvlText w:val="•"/>
      <w:lvlJc w:val="left"/>
      <w:pPr>
        <w:ind w:left="5760" w:hanging="163"/>
      </w:pPr>
      <w:rPr>
        <w:rFonts w:hint="default"/>
        <w:lang w:val="en-US" w:eastAsia="en-US" w:bidi="ar-SA"/>
      </w:rPr>
    </w:lvl>
    <w:lvl w:ilvl="7" w:tplc="4CEEB562">
      <w:numFmt w:val="bullet"/>
      <w:lvlText w:val="•"/>
      <w:lvlJc w:val="left"/>
      <w:pPr>
        <w:ind w:left="6660" w:hanging="163"/>
      </w:pPr>
      <w:rPr>
        <w:rFonts w:hint="default"/>
        <w:lang w:val="en-US" w:eastAsia="en-US" w:bidi="ar-SA"/>
      </w:rPr>
    </w:lvl>
    <w:lvl w:ilvl="8" w:tplc="1840A39E">
      <w:numFmt w:val="bullet"/>
      <w:lvlText w:val="•"/>
      <w:lvlJc w:val="left"/>
      <w:pPr>
        <w:ind w:left="7560" w:hanging="1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51C"/>
    <w:rsid w:val="00072D37"/>
    <w:rsid w:val="001156D7"/>
    <w:rsid w:val="001F09B2"/>
    <w:rsid w:val="002564D3"/>
    <w:rsid w:val="002C7596"/>
    <w:rsid w:val="002D604E"/>
    <w:rsid w:val="002F3CFF"/>
    <w:rsid w:val="00390A1A"/>
    <w:rsid w:val="003F0D9C"/>
    <w:rsid w:val="00417F89"/>
    <w:rsid w:val="006F6BB0"/>
    <w:rsid w:val="0086051C"/>
    <w:rsid w:val="00864744"/>
    <w:rsid w:val="008F2E74"/>
    <w:rsid w:val="00951075"/>
    <w:rsid w:val="00965B1A"/>
    <w:rsid w:val="009855AA"/>
    <w:rsid w:val="00BA15A1"/>
    <w:rsid w:val="00C159CE"/>
    <w:rsid w:val="00E94320"/>
    <w:rsid w:val="00EA3C07"/>
    <w:rsid w:val="00EC3AA5"/>
    <w:rsid w:val="00F019E4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2289"/>
  <w15:docId w15:val="{B3B287FB-8D5F-4433-8C55-D4EBCE73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8"/>
      <w:ind w:left="3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360" w:right="26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360"/>
    </w:pPr>
  </w:style>
  <w:style w:type="paragraph" w:styleId="Title">
    <w:name w:val="Title"/>
    <w:basedOn w:val="Normal"/>
    <w:uiPriority w:val="10"/>
    <w:qFormat/>
    <w:pPr>
      <w:ind w:left="53" w:right="59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1"/>
      <w:ind w:left="519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019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styleId="LineNumber">
    <w:name w:val="line number"/>
    <w:basedOn w:val="DefaultParagraphFont"/>
    <w:uiPriority w:val="99"/>
    <w:semiHidden/>
    <w:unhideWhenUsed/>
    <w:rsid w:val="00F0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rayee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Rayees</cp:lastModifiedBy>
  <cp:revision>22</cp:revision>
  <dcterms:created xsi:type="dcterms:W3CDTF">2025-08-18T20:00:00Z</dcterms:created>
  <dcterms:modified xsi:type="dcterms:W3CDTF">2025-09-02T17:02:00Z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2019</vt:lpwstr>
  </property>
</Properties>
</file>